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rPr>
        <w:t>外研版新教材必修二</w:t>
      </w:r>
    </w:p>
    <w:p>
      <w:pPr>
        <w:spacing w:line="360" w:lineRule="auto"/>
        <w:ind w:firstLine="1124" w:firstLineChars="400"/>
        <w:jc w:val="both"/>
        <w:rPr>
          <w:rFonts w:ascii="Times New Roman" w:hAnsi="Times New Roman" w:eastAsia="宋体" w:cs="Times New Roman"/>
          <w:b/>
          <w:bCs/>
          <w:sz w:val="28"/>
          <w:szCs w:val="28"/>
        </w:rPr>
      </w:pPr>
      <w:r>
        <w:rPr>
          <w:rFonts w:ascii="Times New Roman" w:hAnsi="Times New Roman" w:eastAsia="宋体" w:cs="Times New Roman"/>
          <w:b/>
          <w:bCs/>
          <w:sz w:val="28"/>
          <w:szCs w:val="28"/>
        </w:rPr>
        <w:drawing>
          <wp:anchor distT="0" distB="0" distL="114300" distR="114300" simplePos="0" relativeHeight="251661312" behindDoc="0" locked="0" layoutInCell="1" allowOverlap="1">
            <wp:simplePos x="0" y="0"/>
            <wp:positionH relativeFrom="page">
              <wp:posOffset>10566400</wp:posOffset>
            </wp:positionH>
            <wp:positionV relativeFrom="topMargin">
              <wp:posOffset>11290300</wp:posOffset>
            </wp:positionV>
            <wp:extent cx="292100" cy="3556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4"/>
                    <a:stretch>
                      <a:fillRect/>
                    </a:stretch>
                  </pic:blipFill>
                  <pic:spPr>
                    <a:xfrm>
                      <a:off x="0" y="0"/>
                      <a:ext cx="292100" cy="355600"/>
                    </a:xfrm>
                    <a:prstGeom prst="rect">
                      <a:avLst/>
                    </a:prstGeom>
                  </pic:spPr>
                </pic:pic>
              </a:graphicData>
            </a:graphic>
          </wp:anchor>
        </w:drawing>
      </w:r>
      <w:r>
        <w:rPr>
          <w:rFonts w:ascii="Times New Roman" w:hAnsi="Times New Roman" w:eastAsia="宋体" w:cs="Times New Roman"/>
          <w:b/>
          <w:bCs/>
          <w:sz w:val="28"/>
          <w:szCs w:val="28"/>
        </w:rPr>
        <w:t>Unit 5 On the road</w:t>
      </w:r>
      <w:r>
        <w:rPr>
          <w:rFonts w:ascii="Times New Roman" w:hAnsi="Times New Roman" w:eastAsia="宋体" w:cs="Times New Roman"/>
          <w:b/>
          <w:kern w:val="0"/>
          <w:sz w:val="28"/>
          <w:szCs w:val="28"/>
        </w:rPr>
        <w:t>Understanding ideas</w:t>
      </w:r>
      <w:r>
        <w:rPr>
          <w:rFonts w:ascii="Times New Roman" w:hAnsi="Times New Roman" w:eastAsia="宋体" w:cs="Times New Roman"/>
          <w:b/>
          <w:bCs/>
          <w:sz w:val="28"/>
          <w:szCs w:val="28"/>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11925300</wp:posOffset>
            </wp:positionV>
            <wp:extent cx="342900" cy="4191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42900" cy="419100"/>
                    </a:xfrm>
                    <a:prstGeom prst="rect">
                      <a:avLst/>
                    </a:prstGeom>
                  </pic:spPr>
                </pic:pic>
              </a:graphicData>
            </a:graphic>
          </wp:anchor>
        </w:drawing>
      </w:r>
      <w:r>
        <w:rPr>
          <w:rFonts w:ascii="Times New Roman" w:hAnsi="Times New Roman" w:eastAsia="宋体" w:cs="Times New Roman"/>
          <w:b/>
          <w:bCs/>
          <w:sz w:val="28"/>
          <w:szCs w:val="28"/>
        </w:rPr>
        <w:drawing>
          <wp:anchor distT="0" distB="0" distL="114300" distR="114300" simplePos="0" relativeHeight="251660288" behindDoc="0" locked="0" layoutInCell="1" allowOverlap="1">
            <wp:simplePos x="0" y="0"/>
            <wp:positionH relativeFrom="page">
              <wp:posOffset>10858500</wp:posOffset>
            </wp:positionH>
            <wp:positionV relativeFrom="topMargin">
              <wp:posOffset>11176000</wp:posOffset>
            </wp:positionV>
            <wp:extent cx="317500" cy="3556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17500" cy="355600"/>
                    </a:xfrm>
                    <a:prstGeom prst="rect">
                      <a:avLst/>
                    </a:prstGeom>
                  </pic:spPr>
                </pic:pic>
              </a:graphicData>
            </a:graphic>
          </wp:anchor>
        </w:drawing>
      </w:r>
      <w:r>
        <w:rPr>
          <w:rFonts w:ascii="Times New Roman" w:hAnsi="Times New Roman" w:eastAsia="宋体" w:cs="Times New Roman"/>
          <w:b/>
          <w:bCs/>
          <w:sz w:val="28"/>
          <w:szCs w:val="28"/>
        </w:rPr>
        <w:t>教学设计</w:t>
      </w:r>
    </w:p>
    <w:p>
      <w:pPr>
        <w:spacing w:line="360" w:lineRule="auto"/>
        <w:ind w:firstLine="5060" w:firstLineChars="1800"/>
        <w:jc w:val="both"/>
        <w:rPr>
          <w:rFonts w:hint="default" w:ascii="Times New Roman" w:hAnsi="Times New Roman" w:eastAsia="宋体" w:cs="Times New Roman"/>
          <w:b/>
          <w:bCs/>
          <w:sz w:val="28"/>
          <w:szCs w:val="28"/>
          <w:lang w:val="en-US" w:eastAsia="zh-CN"/>
        </w:rPr>
      </w:pPr>
      <w:bookmarkStart w:id="0" w:name="_GoBack"/>
      <w:bookmarkEnd w:id="0"/>
      <w:r>
        <w:rPr>
          <w:rFonts w:hint="eastAsia" w:ascii="Times New Roman" w:hAnsi="Times New Roman" w:eastAsia="宋体" w:cs="Times New Roman"/>
          <w:b/>
          <w:bCs/>
          <w:sz w:val="28"/>
          <w:szCs w:val="28"/>
          <w:lang w:val="en-US" w:eastAsia="zh-CN"/>
        </w:rPr>
        <w:t>兰西一中 外语组：周明珠</w:t>
      </w:r>
    </w:p>
    <w:p>
      <w:pPr>
        <w:spacing w:line="360" w:lineRule="auto"/>
        <w:jc w:val="both"/>
        <w:rPr>
          <w:rFonts w:ascii="Times New Roman" w:hAnsi="Times New Roman" w:eastAsia="宋体" w:cs="Times New Roman"/>
          <w:b/>
          <w:bCs/>
          <w:sz w:val="28"/>
          <w:szCs w:val="28"/>
        </w:rPr>
      </w:pPr>
    </w:p>
    <w:p>
      <w:pPr>
        <w:spacing w:line="360" w:lineRule="auto"/>
        <w:rPr>
          <w:rFonts w:ascii="Times New Roman" w:hAnsi="Times New Roman" w:eastAsia="宋体" w:cs="Times New Roman"/>
        </w:rPr>
      </w:pPr>
      <w:r>
        <w:rPr>
          <w:rFonts w:ascii="Times New Roman" w:hAnsi="Times New Roman" w:eastAsia="宋体" w:cs="Times New Roman"/>
        </w:rPr>
        <w:drawing>
          <wp:inline distT="0" distB="0" distL="0" distR="0">
            <wp:extent cx="817245" cy="2228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l="7076" t="22826" r="8018" b="23914"/>
                    <a:stretch>
                      <a:fillRect/>
                    </a:stretch>
                  </pic:blipFill>
                  <pic:spPr>
                    <a:xfrm>
                      <a:off x="0" y="0"/>
                      <a:ext cx="817245" cy="222885"/>
                    </a:xfrm>
                    <a:prstGeom prst="rect">
                      <a:avLst/>
                    </a:prstGeom>
                    <a:noFill/>
                    <a:ln>
                      <a:noFill/>
                    </a:ln>
                  </pic:spPr>
                </pic:pic>
              </a:graphicData>
            </a:graphic>
          </wp:inline>
        </w:drawing>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bCs/>
        </w:rPr>
        <w:t>本单元的主题语境是</w:t>
      </w:r>
      <w:r>
        <w:rPr>
          <w:rFonts w:ascii="Times New Roman" w:hAnsi="Times New Roman" w:eastAsia="宋体" w:cs="Times New Roman"/>
          <w:szCs w:val="21"/>
        </w:rPr>
        <w:t>“人与自然”——旅行</w:t>
      </w:r>
    </w:p>
    <w:p>
      <w:pPr>
        <w:spacing w:line="360" w:lineRule="auto"/>
        <w:ind w:firstLine="420" w:firstLineChars="200"/>
        <w:rPr>
          <w:rFonts w:ascii="Times New Roman" w:hAnsi="Times New Roman" w:eastAsia="宋体" w:cs="Times New Roman"/>
        </w:rPr>
      </w:pPr>
      <w:r>
        <w:rPr>
          <w:rFonts w:ascii="Times New Roman" w:hAnsi="Times New Roman" w:eastAsia="宋体" w:cs="Times New Roman"/>
        </w:rPr>
        <w:t>Understanding ideas部分：</w:t>
      </w:r>
      <w:r>
        <w:rPr>
          <w:rFonts w:ascii="Times New Roman" w:hAnsi="Times New Roman" w:eastAsia="宋体" w:cs="Times New Roman"/>
          <w:color w:val="000000"/>
          <w:kern w:val="0"/>
          <w:szCs w:val="21"/>
          <w:u w:color="000000"/>
        </w:rPr>
        <w:t>本文以访谈的形式，一问一答，介绍了一位职业摄影博主的工作内容、与西澳大利亚州的渊源以及她对环保的看法。课前导入活动请学生根据已有的背景知识思考“Travel broadens the mind.”的含义并分享旅行的好处。这个活动帮助学生提前熟悉语篇话题，为课文学习做铺垫。读中活动考查学生对文章的理解。读后活动则通过细节理解和开放性问答等环节，启发学生深入思考和探究主题意义。</w:t>
      </w:r>
    </w:p>
    <w:p>
      <w:pPr>
        <w:spacing w:line="360" w:lineRule="auto"/>
        <w:rPr>
          <w:rFonts w:ascii="Times New Roman" w:hAnsi="Times New Roman" w:eastAsia="宋体" w:cs="Times New Roman"/>
          <w:szCs w:val="21"/>
          <w:lang w:val="en-GB"/>
        </w:rPr>
      </w:pPr>
      <w:r>
        <w:rPr>
          <w:rFonts w:ascii="Times New Roman" w:hAnsi="Times New Roman" w:eastAsia="宋体" w:cs="Times New Roman"/>
        </w:rPr>
        <w:drawing>
          <wp:inline distT="0" distB="0" distL="0" distR="0">
            <wp:extent cx="1261110" cy="224790"/>
            <wp:effectExtent l="0" t="0" r="889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a:extLst>
                        <a:ext uri="{28A0092B-C50C-407E-A947-70E740481C1C}">
                          <a14:useLocalDpi xmlns:a14="http://schemas.microsoft.com/office/drawing/2010/main" val="0"/>
                        </a:ext>
                      </a:extLst>
                    </a:blip>
                    <a:srcRect l="877" t="22826" r="2924" b="22826"/>
                    <a:stretch>
                      <a:fillRect/>
                    </a:stretch>
                  </pic:blipFill>
                  <pic:spPr>
                    <a:xfrm>
                      <a:off x="0" y="0"/>
                      <a:ext cx="1261110" cy="22479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Teaching objectives: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Lead students to obtain cultural information about Western Australia from the text through skimming, and master the language knowledge related to the topic.</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Guide students to carry out independent learning and cooperative learning, reflect on the learning effect, and optimize learning strategies and methods accordingly, so as to better communicate and express in English.</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Lead students to talk about the influence of travel on Lauren based on the content of the article and the reality of life and express their own views on tourism-related work.</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Lead students to perceive the differences between Chinese and foreign cultures and form cross-cultural consciousness.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Evaluation objectives: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Encourage students to share their opinions about how to protect the differences between different cultures by using some relevant expressions correctly.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Times New Roman" w:hAnsi="Times New Roman" w:eastAsia="宋体" w:cs="Times New Roman"/>
        </w:rPr>
      </w:pPr>
      <w:r>
        <w:rPr>
          <w:rFonts w:hint="eastAsia" w:ascii="Times New Roman" w:hAnsi="Times New Roman" w:eastAsia="宋体" w:cs="Times New Roman"/>
          <w:lang w:val="en-US" w:eastAsia="zh-CN"/>
        </w:rPr>
        <w:t xml:space="preserve"> </w:t>
      </w:r>
      <w:r>
        <w:rPr>
          <w:rFonts w:ascii="Times New Roman" w:hAnsi="Times New Roman" w:eastAsia="宋体" w:cs="Times New Roman"/>
        </w:rPr>
        <w:drawing>
          <wp:inline distT="0" distB="0" distL="0" distR="0">
            <wp:extent cx="882650" cy="245110"/>
            <wp:effectExtent l="0" t="0" r="635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l="4311" t="23914" r="7327" b="25000"/>
                    <a:stretch>
                      <a:fillRect/>
                    </a:stretch>
                  </pic:blipFill>
                  <pic:spPr>
                    <a:xfrm>
                      <a:off x="0" y="0"/>
                      <a:ext cx="882650" cy="24511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Teaching key and difficult points:</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To master the basic words and expressions in the passage.</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To learn to summarize the passage.</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How to summarize the passage.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Teaching methods: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Task-based Approach, Cooperative Learning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Calibri" w:hAnsi="Calibri" w:eastAsia="宋体" w:cs="Calibri"/>
          <w:b/>
          <w:bCs/>
          <w:sz w:val="24"/>
          <w:szCs w:val="24"/>
          <w:lang w:val="en-US" w:eastAsia="zh-CN"/>
        </w:rPr>
      </w:pPr>
      <w:r>
        <w:rPr>
          <w:rFonts w:ascii="Times New Roman" w:hAnsi="Times New Roman" w:eastAsia="宋体" w:cs="Times New Roman"/>
        </w:rPr>
        <w:drawing>
          <wp:inline distT="0" distB="0" distL="0" distR="0">
            <wp:extent cx="1012825" cy="306705"/>
            <wp:effectExtent l="0" t="0" r="3175"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l="5603" t="22826" r="6465" b="25000"/>
                    <a:stretch>
                      <a:fillRect/>
                    </a:stretch>
                  </pic:blipFill>
                  <pic:spPr>
                    <a:xfrm>
                      <a:off x="0" y="0"/>
                      <a:ext cx="1012825" cy="30670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Step1:</w:t>
      </w:r>
      <w:r>
        <w:rPr>
          <w:rFonts w:hint="eastAsia" w:ascii="Calibri" w:hAnsi="Calibri" w:eastAsia="宋体" w:cs="Calibri"/>
          <w:b/>
          <w:bCs/>
          <w:sz w:val="24"/>
          <w:szCs w:val="24"/>
          <w:lang w:val="en-US" w:eastAsia="zh-CN"/>
        </w:rPr>
        <w:t xml:space="preserve"> </w:t>
      </w:r>
      <w:r>
        <w:rPr>
          <w:rFonts w:hint="default" w:ascii="Calibri" w:hAnsi="Calibri" w:eastAsia="宋体" w:cs="Calibri"/>
          <w:b/>
          <w:bCs/>
          <w:sz w:val="24"/>
          <w:szCs w:val="24"/>
          <w:lang w:val="en-US" w:eastAsia="zh-CN"/>
        </w:rPr>
        <w:t>Pre-reading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Activity1</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Show the map of Australia and introduce Western Australia to students.</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Explain the literal meaning of the saying“Travel broadens the mind”.</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discuss the meaning of the saying in groups and give some examples to support their opinions, and note down some main points.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Step2: Careful-reading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Activity2</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some students to explain the five questions in activity2 on Page 50.</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read the text and choose the correct question for each paragraph.</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match each paragraph with its main idea.</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I enjoy photographing nature.</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My visit to Western Australia.</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I use my photography to help protect the environment.</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From a chef to Australia’s first professional photo blogger.</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In Broome in the Kimberley region, you can experience the indigenous Australia.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Suggested answers: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Para1-D;Para.2-B;Para.3-E; Para.4-A;;Para.5-C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Activity3</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choose the best description of the interview with Lauren Bath.</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share answers and explain their choices. Explain some difficult points if necessary.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Activity4</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read the text again and complete the blogger profile on Page52.</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Encourage students to share answers in class.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Step3:</w:t>
      </w:r>
      <w:r>
        <w:rPr>
          <w:rFonts w:hint="eastAsia" w:ascii="Calibri" w:hAnsi="Calibri" w:eastAsia="宋体" w:cs="Calibri"/>
          <w:b/>
          <w:bCs/>
          <w:sz w:val="24"/>
          <w:szCs w:val="24"/>
          <w:lang w:val="en-US" w:eastAsia="zh-CN"/>
        </w:rPr>
        <w:t xml:space="preserve"> </w:t>
      </w:r>
      <w:r>
        <w:rPr>
          <w:rFonts w:hint="default" w:ascii="Calibri" w:hAnsi="Calibri" w:eastAsia="宋体" w:cs="Calibri"/>
          <w:b/>
          <w:bCs/>
          <w:sz w:val="24"/>
          <w:szCs w:val="24"/>
          <w:lang w:val="en-US" w:eastAsia="zh-CN"/>
        </w:rPr>
        <w:t>Comprehending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Activity5(Read&amp;Think&amp;Share)</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Ask students to read the passage quickly and answer the questions.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lang w:val="en-US" w:eastAsia="zh-CN"/>
        </w:rPr>
        <w:t>(</w:t>
      </w:r>
      <w:r>
        <w:rPr>
          <w:rFonts w:hint="default" w:ascii="Calibri" w:hAnsi="Calibri" w:eastAsia="宋体" w:cs="Calibri"/>
          <w:sz w:val="24"/>
          <w:szCs w:val="24"/>
        </w:rPr>
        <w:t>1</w:t>
      </w:r>
      <w:r>
        <w:rPr>
          <w:rFonts w:hint="default" w:ascii="Calibri" w:hAnsi="Calibri" w:eastAsia="宋体" w:cs="Calibri"/>
          <w:sz w:val="24"/>
          <w:szCs w:val="24"/>
          <w:lang w:val="en-US" w:eastAsia="zh-CN"/>
        </w:rPr>
        <w:t>)</w:t>
      </w:r>
      <w:r>
        <w:rPr>
          <w:rFonts w:hint="default" w:ascii="Calibri" w:hAnsi="Calibri" w:eastAsia="宋体" w:cs="Calibri"/>
          <w:sz w:val="24"/>
          <w:szCs w:val="24"/>
        </w:rPr>
        <w:t>What did the author want to do when working as a chef?</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A.To cook delicious food.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B.To take good pictures.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C.To blog on the Internet.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D.To make a journey.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lang w:val="en-US" w:eastAsia="zh-CN"/>
        </w:rPr>
        <w:t>(</w:t>
      </w:r>
      <w:r>
        <w:rPr>
          <w:rFonts w:hint="default" w:ascii="Calibri" w:hAnsi="Calibri" w:eastAsia="宋体" w:cs="Calibri"/>
          <w:sz w:val="24"/>
          <w:szCs w:val="24"/>
        </w:rPr>
        <w:t>2</w:t>
      </w:r>
      <w:r>
        <w:rPr>
          <w:rFonts w:hint="default" w:ascii="Calibri" w:hAnsi="Calibri" w:eastAsia="宋体" w:cs="Calibri"/>
          <w:sz w:val="24"/>
          <w:szCs w:val="24"/>
          <w:lang w:val="en-US" w:eastAsia="zh-CN"/>
        </w:rPr>
        <w:t>)</w:t>
      </w:r>
      <w:r>
        <w:rPr>
          <w:rFonts w:hint="default" w:ascii="Calibri" w:hAnsi="Calibri" w:eastAsia="宋体" w:cs="Calibri"/>
          <w:sz w:val="24"/>
          <w:szCs w:val="24"/>
        </w:rPr>
        <w:t xml:space="preserve">The author uses the figures in the first paragraph to show </w:t>
      </w:r>
      <w:r>
        <w:rPr>
          <w:rFonts w:hint="default" w:ascii="Calibri" w:hAnsi="Calibri" w:eastAsia="宋体" w:cs="Calibri"/>
          <w:sz w:val="24"/>
          <w:szCs w:val="24"/>
          <w:u w:val="single" w:color="000000"/>
        </w:rPr>
        <w:t>　　　</w:t>
      </w:r>
      <w:r>
        <w:rPr>
          <w:rFonts w:hint="default" w:ascii="Calibri" w:hAnsi="Calibri" w:eastAsia="宋体" w:cs="Calibri"/>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A.how many pictures she has taken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B.why people like reading blogs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C.how popular she is on the Internet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D.what a blogger does on the Internet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lang w:val="en-US" w:eastAsia="zh-CN"/>
        </w:rPr>
        <w:t>(</w:t>
      </w:r>
      <w:r>
        <w:rPr>
          <w:rFonts w:hint="default" w:ascii="Calibri" w:hAnsi="Calibri" w:eastAsia="宋体" w:cs="Calibri"/>
          <w:sz w:val="24"/>
          <w:szCs w:val="24"/>
        </w:rPr>
        <w:t>3</w:t>
      </w:r>
      <w:r>
        <w:rPr>
          <w:rFonts w:hint="default" w:ascii="Calibri" w:hAnsi="Calibri" w:eastAsia="宋体" w:cs="Calibri"/>
          <w:sz w:val="24"/>
          <w:szCs w:val="24"/>
          <w:lang w:val="en-US" w:eastAsia="zh-CN"/>
        </w:rPr>
        <w:t>)</w:t>
      </w:r>
      <w:r>
        <w:rPr>
          <w:rFonts w:hint="default" w:ascii="Calibri" w:hAnsi="Calibri" w:eastAsia="宋体" w:cs="Calibri"/>
          <w:sz w:val="24"/>
          <w:szCs w:val="24"/>
        </w:rPr>
        <w:t>What do you have to do if you work full time in travel?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A.You have to take good cameras.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B.You have to be fond of nature.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C.You have to wake up early.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D.You have to walk every day.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lang w:val="en-US" w:eastAsia="zh-CN"/>
        </w:rPr>
        <w:t>(</w:t>
      </w:r>
      <w:r>
        <w:rPr>
          <w:rFonts w:hint="default" w:ascii="Calibri" w:hAnsi="Calibri" w:eastAsia="宋体" w:cs="Calibri"/>
          <w:sz w:val="24"/>
          <w:szCs w:val="24"/>
        </w:rPr>
        <w:t>4</w:t>
      </w:r>
      <w:r>
        <w:rPr>
          <w:rFonts w:hint="default" w:ascii="Calibri" w:hAnsi="Calibri" w:eastAsia="宋体" w:cs="Calibri"/>
          <w:sz w:val="24"/>
          <w:szCs w:val="24"/>
          <w:lang w:val="en-US" w:eastAsia="zh-CN"/>
        </w:rPr>
        <w:t>)</w:t>
      </w:r>
      <w:r>
        <w:rPr>
          <w:rFonts w:hint="default" w:ascii="Calibri" w:hAnsi="Calibri" w:eastAsia="宋体" w:cs="Calibri"/>
          <w:sz w:val="24"/>
          <w:szCs w:val="24"/>
        </w:rPr>
        <w:t>Which of the following does the author disagree with according to the last paragraph?</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A.Photographing wild crocodiles.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B.Boating with wild crocodiles.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C.Giving food to wild crocodiles.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D.Hunting wild crocodiles.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2.Discuss the three questions on Page52 in groups.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3.Give some explanations about the three questions.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4.Encourage students to share their opinions in class.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Suggested answers:</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DCBC</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Q1:Because she wanted more out of life and wanted to travel. She also found that she could take pretty good pictures and get paid for that.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Q2:Her travel experiences enable her to know more about the country and its people. She also uses her photography to make an impact on people,especially when it comes to environmental issues.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Q3:略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Step4 Summary.</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Fill in the blanks according to the text.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A few years ago I was a chef,and a happy one at that,but I wanted 1.</w:t>
      </w:r>
      <w:r>
        <w:rPr>
          <w:rFonts w:hint="eastAsia" w:ascii="Calibri" w:hAnsi="Calibri" w:eastAsia="宋体" w:cs="Calibri"/>
          <w:sz w:val="24"/>
          <w:szCs w:val="24"/>
          <w:lang w:val="en-US" w:eastAsia="zh-CN"/>
        </w:rPr>
        <w:t>________</w:t>
      </w:r>
      <w:r>
        <w:rPr>
          <w:rFonts w:hint="default" w:ascii="Calibri" w:hAnsi="Calibri" w:eastAsia="宋体" w:cs="Calibri"/>
          <w:sz w:val="24"/>
          <w:szCs w:val="24"/>
          <w:u w:val="single" w:color="000000"/>
        </w:rPr>
        <w:t>　　　　</w:t>
      </w:r>
      <w:r>
        <w:rPr>
          <w:rFonts w:hint="default" w:ascii="Calibri" w:hAnsi="Calibri" w:eastAsia="宋体" w:cs="Calibri"/>
          <w:sz w:val="24"/>
          <w:szCs w:val="24"/>
        </w:rPr>
        <w:t>(much)out of life.I have a hobby of taking 2.</w:t>
      </w:r>
      <w:r>
        <w:rPr>
          <w:rFonts w:hint="default" w:ascii="Calibri" w:hAnsi="Calibri" w:eastAsia="宋体" w:cs="Calibri"/>
          <w:sz w:val="24"/>
          <w:szCs w:val="24"/>
          <w:u w:val="single" w:color="000000"/>
        </w:rPr>
        <w:t>　　　　</w:t>
      </w:r>
      <w:r>
        <w:rPr>
          <w:rFonts w:hint="default" w:ascii="Calibri" w:hAnsi="Calibri" w:eastAsia="宋体" w:cs="Calibri"/>
          <w:sz w:val="24"/>
          <w:szCs w:val="24"/>
        </w:rPr>
        <w:t>(picture) while travelling.When I post them in the blog,in less than 18 months,there were over 200,000 people 3.</w:t>
      </w:r>
      <w:r>
        <w:rPr>
          <w:rFonts w:hint="eastAsia" w:ascii="Calibri" w:hAnsi="Calibri" w:eastAsia="宋体" w:cs="Calibri"/>
          <w:sz w:val="24"/>
          <w:szCs w:val="24"/>
          <w:lang w:val="en-US" w:eastAsia="zh-CN"/>
        </w:rPr>
        <w:t>___________</w:t>
      </w:r>
      <w:r>
        <w:rPr>
          <w:rFonts w:hint="default" w:ascii="Calibri" w:hAnsi="Calibri" w:eastAsia="宋体" w:cs="Calibri"/>
          <w:sz w:val="24"/>
          <w:szCs w:val="24"/>
        </w:rPr>
        <w:t>(read)my blog.In 2013,I became Australia</w:t>
      </w:r>
      <w:r>
        <w:rPr>
          <w:rFonts w:hint="default" w:ascii="Calibri" w:hAnsi="Calibri" w:eastAsia="宋体" w:cs="Calibri"/>
          <w:sz w:val="24"/>
          <w:szCs w:val="24"/>
          <w:lang w:val="en-US" w:eastAsia="zh-CN"/>
        </w:rPr>
        <w:t>’</w:t>
      </w:r>
      <w:r>
        <w:rPr>
          <w:rFonts w:hint="default" w:ascii="Calibri" w:hAnsi="Calibri" w:eastAsia="宋体" w:cs="Calibri"/>
          <w:sz w:val="24"/>
          <w:szCs w:val="24"/>
        </w:rPr>
        <w:t>s first 4.</w:t>
      </w:r>
      <w:r>
        <w:rPr>
          <w:rFonts w:hint="eastAsia" w:ascii="Calibri" w:hAnsi="Calibri" w:eastAsia="宋体" w:cs="Calibri"/>
          <w:sz w:val="24"/>
          <w:szCs w:val="24"/>
          <w:lang w:val="en-US" w:eastAsia="zh-CN"/>
        </w:rPr>
        <w:t>__________</w:t>
      </w:r>
      <w:r>
        <w:rPr>
          <w:rFonts w:hint="default" w:ascii="Calibri" w:hAnsi="Calibri" w:eastAsia="宋体" w:cs="Calibri"/>
          <w:sz w:val="24"/>
          <w:szCs w:val="24"/>
          <w:u w:val="single" w:color="000000"/>
        </w:rPr>
        <w:t>　　　　</w:t>
      </w:r>
      <w:r>
        <w:rPr>
          <w:rFonts w:hint="default" w:ascii="Calibri" w:hAnsi="Calibri" w:eastAsia="宋体" w:cs="Calibri"/>
          <w:sz w:val="24"/>
          <w:szCs w:val="24"/>
        </w:rPr>
        <w:t>(profession) photo blogger,with over 464,000 fans following me online.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I travelled everywhere and fell in love 5.</w:t>
      </w:r>
      <w:r>
        <w:rPr>
          <w:rFonts w:hint="default" w:ascii="Calibri" w:hAnsi="Calibri" w:eastAsia="宋体" w:cs="Calibri"/>
          <w:sz w:val="24"/>
          <w:szCs w:val="24"/>
          <w:u w:val="single" w:color="000000"/>
        </w:rPr>
        <w:t>　　　　</w:t>
      </w:r>
      <w:r>
        <w:rPr>
          <w:rFonts w:hint="default" w:ascii="Calibri" w:hAnsi="Calibri" w:eastAsia="宋体" w:cs="Calibri"/>
          <w:sz w:val="24"/>
          <w:szCs w:val="24"/>
        </w:rPr>
        <w:t xml:space="preserve"> northern Western Australia 6.</w:t>
      </w:r>
      <w:r>
        <w:rPr>
          <w:rFonts w:hint="eastAsia" w:ascii="Calibri" w:hAnsi="Calibri" w:eastAsia="宋体" w:cs="Calibri"/>
          <w:sz w:val="24"/>
          <w:szCs w:val="24"/>
          <w:lang w:val="en-US" w:eastAsia="zh-CN"/>
        </w:rPr>
        <w:t>___________</w:t>
      </w:r>
      <w:r>
        <w:rPr>
          <w:rFonts w:hint="default" w:ascii="Calibri" w:hAnsi="Calibri" w:eastAsia="宋体" w:cs="Calibri"/>
          <w:sz w:val="24"/>
          <w:szCs w:val="24"/>
        </w:rPr>
        <w:t xml:space="preserve"> some of my favourite photographs 7.</w:t>
      </w:r>
      <w:r>
        <w:rPr>
          <w:rFonts w:hint="default" w:ascii="Calibri" w:hAnsi="Calibri" w:eastAsia="宋体" w:cs="Calibri"/>
          <w:sz w:val="24"/>
          <w:szCs w:val="24"/>
          <w:u w:val="single" w:color="000000"/>
        </w:rPr>
        <w:t>　　　　</w:t>
      </w:r>
      <w:r>
        <w:rPr>
          <w:rFonts w:hint="default" w:ascii="Calibri" w:hAnsi="Calibri" w:eastAsia="宋体" w:cs="Calibri"/>
          <w:sz w:val="24"/>
          <w:szCs w:val="24"/>
        </w:rPr>
        <w:t>(take) there.I have made over 140 work trips,but my best work trip ever was to Broome in the Kimberley region,which is unique and untouched.I try to take every opportunity 8.</w:t>
      </w:r>
      <w:r>
        <w:rPr>
          <w:rFonts w:hint="default" w:ascii="Calibri" w:hAnsi="Calibri" w:eastAsia="宋体" w:cs="Calibri"/>
          <w:sz w:val="24"/>
          <w:szCs w:val="24"/>
          <w:u w:val="single" w:color="000000"/>
        </w:rPr>
        <w:t>　　　　</w:t>
      </w:r>
      <w:r>
        <w:rPr>
          <w:rFonts w:hint="default" w:ascii="Calibri" w:hAnsi="Calibri" w:eastAsia="宋体" w:cs="Calibri"/>
          <w:sz w:val="24"/>
          <w:szCs w:val="24"/>
        </w:rPr>
        <w:t>(get) outside and admire the natural world.I love to photograph the 9.</w:t>
      </w:r>
      <w:r>
        <w:rPr>
          <w:rFonts w:hint="default" w:ascii="Calibri" w:hAnsi="Calibri" w:eastAsia="宋体" w:cs="Calibri"/>
          <w:sz w:val="24"/>
          <w:szCs w:val="24"/>
        </w:rPr>
        <w:drawing>
          <wp:inline distT="0" distB="0" distL="0" distR="0">
            <wp:extent cx="485775" cy="132080"/>
            <wp:effectExtent l="0" t="0" r="1905" b="5080"/>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240"/>
                    <pic:cNvPicPr>
                      <a:picLocks noChangeAspect="1"/>
                    </pic:cNvPicPr>
                  </pic:nvPicPr>
                  <pic:blipFill>
                    <a:blip r:embed="rId11"/>
                    <a:stretch>
                      <a:fillRect/>
                    </a:stretch>
                  </pic:blipFill>
                  <pic:spPr>
                    <a:xfrm>
                      <a:off x="0" y="0"/>
                      <a:ext cx="486000" cy="132480"/>
                    </a:xfrm>
                    <a:prstGeom prst="rect">
                      <a:avLst/>
                    </a:prstGeom>
                  </pic:spPr>
                </pic:pic>
              </a:graphicData>
            </a:graphic>
          </wp:inline>
        </w:drawing>
      </w:r>
      <w:r>
        <w:rPr>
          <w:rFonts w:hint="default" w:ascii="Calibri" w:hAnsi="Calibri" w:eastAsia="宋体" w:cs="Calibri"/>
          <w:sz w:val="24"/>
          <w:szCs w:val="24"/>
        </w:rPr>
        <w:t>(rise) sun,also animals,such as dolphins and kangaroos.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I use my photography to make an impact on people about environmental issues.I expect to do something to make others aware 10.</w:t>
      </w:r>
      <w:r>
        <w:rPr>
          <w:rFonts w:hint="default" w:ascii="Calibri" w:hAnsi="Calibri" w:eastAsia="宋体" w:cs="Calibri"/>
          <w:sz w:val="24"/>
          <w:szCs w:val="24"/>
          <w:u w:val="single" w:color="000000"/>
        </w:rPr>
        <w:t>　　　　</w:t>
      </w:r>
      <w:r>
        <w:rPr>
          <w:rFonts w:hint="default" w:ascii="Calibri" w:hAnsi="Calibri" w:eastAsia="宋体" w:cs="Calibri"/>
          <w:sz w:val="24"/>
          <w:szCs w:val="24"/>
        </w:rPr>
        <w:t xml:space="preserve"> the animal protection problem.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Suggested answers:</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more　2.pictures　3.reading　4.professional</w:t>
      </w:r>
      <w:r>
        <w:rPr>
          <w:rFonts w:hint="default" w:ascii="Calibri" w:hAnsi="Calibri" w:eastAsia="宋体" w:cs="Calibri"/>
          <w:sz w:val="24"/>
          <w:szCs w:val="24"/>
          <w:lang w:val="en-US" w:eastAsia="zh-CN"/>
        </w:rPr>
        <w:t xml:space="preserve"> </w:t>
      </w:r>
      <w:r>
        <w:rPr>
          <w:rFonts w:hint="default" w:ascii="Calibri" w:hAnsi="Calibri" w:eastAsia="宋体" w:cs="Calibri"/>
          <w:sz w:val="24"/>
          <w:szCs w:val="24"/>
        </w:rPr>
        <w:t>5.with　6.where　7.were taken　8.to get　9.rising　10.of</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Calibri" w:hAnsi="Calibri" w:eastAsia="宋体" w:cs="Calibri"/>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default" w:ascii="Calibri" w:hAnsi="Calibri" w:eastAsia="宋体" w:cs="Calibri"/>
          <w:b/>
          <w:bCs/>
          <w:sz w:val="24"/>
          <w:szCs w:val="24"/>
          <w:lang w:val="en-US" w:eastAsia="zh-CN"/>
        </w:rPr>
      </w:pPr>
      <w:r>
        <w:rPr>
          <w:rFonts w:hint="default" w:ascii="Calibri" w:hAnsi="Calibri" w:eastAsia="宋体" w:cs="Calibri"/>
          <w:b/>
          <w:bCs/>
          <w:sz w:val="24"/>
          <w:szCs w:val="24"/>
          <w:lang w:val="en-US" w:eastAsia="zh-CN"/>
        </w:rPr>
        <w:t>Homework:</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Write a summary of this passage.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Calibri" w:hAnsi="Calibri" w:eastAsia="宋体" w:cs="Calibri"/>
          <w:sz w:val="24"/>
          <w:szCs w:val="24"/>
        </w:rPr>
      </w:pPr>
      <w:r>
        <w:rPr>
          <w:rFonts w:hint="default" w:ascii="Calibri" w:hAnsi="Calibri" w:eastAsia="宋体" w:cs="Calibri"/>
          <w:sz w:val="24"/>
          <w:szCs w:val="24"/>
        </w:rPr>
        <w:t>I love travelling.Travelling not only broadens my horizons but also opens my eyes to the world.What</w:t>
      </w:r>
      <w:r>
        <w:rPr>
          <w:rFonts w:hint="default" w:ascii="Calibri" w:hAnsi="Calibri" w:eastAsia="宋体" w:cs="Calibri"/>
          <w:sz w:val="24"/>
          <w:szCs w:val="24"/>
          <w:lang w:val="en-US" w:eastAsia="zh-CN"/>
        </w:rPr>
        <w:t>’</w:t>
      </w:r>
      <w:r>
        <w:rPr>
          <w:rFonts w:hint="default" w:ascii="Calibri" w:hAnsi="Calibri" w:eastAsia="宋体" w:cs="Calibri"/>
          <w:sz w:val="24"/>
          <w:szCs w:val="24"/>
        </w:rPr>
        <w:t>s more,it refreshes me.You can go to Disneyland and experience what is like to be “a child again”! You can visit one of the Seven Wonders of the World,such as the Grand Canyon and feel the magnificence of nature! You can taste the “magical” ice water on a glacier,which can help you become more beautiful and make you live longer.Just forget all trifles and burdens that you have in your mind.Experience is a type of living knowledge.You</w:t>
      </w:r>
      <w:r>
        <w:rPr>
          <w:rFonts w:hint="default" w:ascii="Calibri" w:hAnsi="Calibri" w:eastAsia="宋体" w:cs="Calibri"/>
          <w:sz w:val="24"/>
          <w:szCs w:val="24"/>
          <w:lang w:val="en-US" w:eastAsia="zh-CN"/>
        </w:rPr>
        <w:t>’</w:t>
      </w:r>
      <w:r>
        <w:rPr>
          <w:rFonts w:hint="default" w:ascii="Calibri" w:hAnsi="Calibri" w:eastAsia="宋体" w:cs="Calibri"/>
          <w:sz w:val="24"/>
          <w:szCs w:val="24"/>
        </w:rPr>
        <w:t>ll be sure to experience many new things when travelling.You don</w:t>
      </w:r>
      <w:r>
        <w:rPr>
          <w:rFonts w:hint="default" w:ascii="Calibri" w:hAnsi="Calibri" w:eastAsia="宋体" w:cs="Calibri"/>
          <w:sz w:val="24"/>
          <w:szCs w:val="24"/>
          <w:lang w:val="en-US" w:eastAsia="zh-CN"/>
        </w:rPr>
        <w:t>’</w:t>
      </w:r>
      <w:r>
        <w:rPr>
          <w:rFonts w:hint="default" w:ascii="Calibri" w:hAnsi="Calibri" w:eastAsia="宋体" w:cs="Calibri"/>
          <w:sz w:val="24"/>
          <w:szCs w:val="24"/>
        </w:rPr>
        <w:t>t even need a tour guide if you long for more freedom.Just don</w:t>
      </w:r>
      <w:r>
        <w:rPr>
          <w:rFonts w:hint="default" w:ascii="Calibri" w:hAnsi="Calibri" w:eastAsia="宋体" w:cs="Calibri"/>
          <w:sz w:val="24"/>
          <w:szCs w:val="24"/>
          <w:lang w:val="en-US" w:eastAsia="zh-CN"/>
        </w:rPr>
        <w:t>’</w:t>
      </w:r>
      <w:r>
        <w:rPr>
          <w:rFonts w:hint="default" w:ascii="Calibri" w:hAnsi="Calibri" w:eastAsia="宋体" w:cs="Calibri"/>
          <w:sz w:val="24"/>
          <w:szCs w:val="24"/>
        </w:rPr>
        <w:t>t forget to bring your backpack!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ascii="Times New Roman" w:hAnsi="Times New Roman" w:eastAsia="宋体" w:cs="Times New Roman"/>
        </w:rPr>
      </w:pPr>
      <w:r>
        <w:rPr>
          <w:rFonts w:ascii="Times New Roman" w:hAnsi="Times New Roman" w:eastAsia="宋体" w:cs="Times New Roman"/>
        </w:rPr>
        <w:drawing>
          <wp:inline distT="0" distB="0" distL="0" distR="0">
            <wp:extent cx="864235" cy="250190"/>
            <wp:effectExtent l="0" t="0" r="1206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l="4311" t="23914" r="6465" b="22826"/>
                    <a:stretch>
                      <a:fillRect/>
                    </a:stretch>
                  </pic:blipFill>
                  <pic:spPr>
                    <a:xfrm>
                      <a:off x="0" y="0"/>
                      <a:ext cx="864235" cy="250190"/>
                    </a:xfrm>
                    <a:prstGeom prst="rect">
                      <a:avLst/>
                    </a:prstGeom>
                    <a:noFill/>
                    <a:ln>
                      <a:noFill/>
                    </a:ln>
                  </pic:spPr>
                </pic:pic>
              </a:graphicData>
            </a:graphic>
          </wp:inline>
        </w:drawing>
      </w:r>
    </w:p>
    <w:p>
      <w:pPr>
        <w:numPr>
          <w:ilvl w:val="0"/>
          <w:numId w:val="11"/>
        </w:numPr>
        <w:spacing w:line="360" w:lineRule="auto"/>
        <w:rPr>
          <w:rFonts w:ascii="Times New Roman" w:hAnsi="Times New Roman" w:eastAsia="宋体" w:cs="Times New Roman"/>
          <w:szCs w:val="21"/>
        </w:rPr>
      </w:pPr>
      <w:r>
        <w:rPr>
          <w:rFonts w:ascii="Times New Roman" w:hAnsi="Times New Roman" w:eastAsia="宋体" w:cs="Times New Roman"/>
          <w:szCs w:val="21"/>
        </w:rPr>
        <w:t>通过本节内容学习和观看视频，学生是否引趣了对</w:t>
      </w:r>
      <w:r>
        <w:rPr>
          <w:rFonts w:ascii="Times New Roman" w:hAnsi="Times New Roman" w:eastAsia="宋体" w:cs="Times New Roman"/>
          <w:color w:val="000000"/>
          <w:kern w:val="0"/>
          <w:szCs w:val="21"/>
          <w:u w:color="000000"/>
        </w:rPr>
        <w:t>人与自然环境关系的思考</w:t>
      </w:r>
      <w:r>
        <w:rPr>
          <w:rFonts w:ascii="Times New Roman" w:hAnsi="Times New Roman" w:eastAsia="宋体" w:cs="Times New Roman"/>
          <w:szCs w:val="21"/>
        </w:rPr>
        <w:t>；</w:t>
      </w:r>
    </w:p>
    <w:p>
      <w:pPr>
        <w:numPr>
          <w:ilvl w:val="0"/>
          <w:numId w:val="11"/>
        </w:numPr>
        <w:spacing w:line="360" w:lineRule="auto"/>
        <w:rPr>
          <w:rFonts w:ascii="Times New Roman" w:hAnsi="Times New Roman" w:eastAsia="宋体" w:cs="Times New Roman"/>
          <w:szCs w:val="21"/>
        </w:rPr>
      </w:pPr>
      <w:r>
        <w:rPr>
          <w:rFonts w:ascii="Times New Roman" w:hAnsi="Times New Roman" w:eastAsia="宋体" w:cs="Times New Roman"/>
          <w:szCs w:val="21"/>
        </w:rPr>
        <w:t>通过语篇学习，学生能否理解文章内容，是否了解了文章的主旨大意；</w:t>
      </w:r>
    </w:p>
    <w:p>
      <w:pPr>
        <w:numPr>
          <w:ilvl w:val="0"/>
          <w:numId w:val="11"/>
        </w:numPr>
        <w:spacing w:line="360" w:lineRule="auto"/>
        <w:rPr>
          <w:rFonts w:ascii="Times New Roman" w:hAnsi="Times New Roman" w:eastAsia="宋体" w:cs="Times New Roman"/>
          <w:szCs w:val="21"/>
        </w:rPr>
      </w:pPr>
      <w:r>
        <w:rPr>
          <w:rFonts w:ascii="Times New Roman" w:hAnsi="Times New Roman" w:eastAsia="宋体" w:cs="Times New Roman"/>
          <w:szCs w:val="21"/>
        </w:rPr>
        <w:t>通过本节内容学习，学生是否掌握了阅读的方法——find out the main idea.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0C61B"/>
    <w:multiLevelType w:val="singleLevel"/>
    <w:tmpl w:val="9130C61B"/>
    <w:lvl w:ilvl="0" w:tentative="0">
      <w:start w:val="1"/>
      <w:numFmt w:val="decimal"/>
      <w:lvlText w:val="%1."/>
      <w:lvlJc w:val="left"/>
      <w:pPr>
        <w:tabs>
          <w:tab w:val="left" w:pos="312"/>
        </w:tabs>
      </w:pPr>
    </w:lvl>
  </w:abstractNum>
  <w:abstractNum w:abstractNumId="1">
    <w:nsid w:val="C1EA85EB"/>
    <w:multiLevelType w:val="singleLevel"/>
    <w:tmpl w:val="C1EA85EB"/>
    <w:lvl w:ilvl="0" w:tentative="0">
      <w:start w:val="1"/>
      <w:numFmt w:val="decimal"/>
      <w:suff w:val="nothing"/>
      <w:lvlText w:val="%1、"/>
      <w:lvlJc w:val="left"/>
    </w:lvl>
  </w:abstractNum>
  <w:abstractNum w:abstractNumId="2">
    <w:nsid w:val="C31317CA"/>
    <w:multiLevelType w:val="singleLevel"/>
    <w:tmpl w:val="C31317CA"/>
    <w:lvl w:ilvl="0" w:tentative="0">
      <w:start w:val="1"/>
      <w:numFmt w:val="decimal"/>
      <w:lvlText w:val="%1."/>
      <w:lvlJc w:val="left"/>
      <w:pPr>
        <w:tabs>
          <w:tab w:val="left" w:pos="312"/>
        </w:tabs>
      </w:pPr>
    </w:lvl>
  </w:abstractNum>
  <w:abstractNum w:abstractNumId="3">
    <w:nsid w:val="C3546B88"/>
    <w:multiLevelType w:val="singleLevel"/>
    <w:tmpl w:val="C3546B88"/>
    <w:lvl w:ilvl="0" w:tentative="0">
      <w:start w:val="1"/>
      <w:numFmt w:val="decimal"/>
      <w:lvlText w:val="%1."/>
      <w:lvlJc w:val="left"/>
      <w:pPr>
        <w:tabs>
          <w:tab w:val="left" w:pos="312"/>
        </w:tabs>
      </w:pPr>
    </w:lvl>
  </w:abstractNum>
  <w:abstractNum w:abstractNumId="4">
    <w:nsid w:val="DF759E7D"/>
    <w:multiLevelType w:val="singleLevel"/>
    <w:tmpl w:val="DF759E7D"/>
    <w:lvl w:ilvl="0" w:tentative="0">
      <w:start w:val="1"/>
      <w:numFmt w:val="decimal"/>
      <w:lvlText w:val="%1."/>
      <w:lvlJc w:val="left"/>
      <w:pPr>
        <w:tabs>
          <w:tab w:val="left" w:pos="312"/>
        </w:tabs>
      </w:pPr>
    </w:lvl>
  </w:abstractNum>
  <w:abstractNum w:abstractNumId="5">
    <w:nsid w:val="2028A078"/>
    <w:multiLevelType w:val="singleLevel"/>
    <w:tmpl w:val="2028A078"/>
    <w:lvl w:ilvl="0" w:tentative="0">
      <w:start w:val="1"/>
      <w:numFmt w:val="decimal"/>
      <w:lvlText w:val="%1."/>
      <w:lvlJc w:val="left"/>
      <w:pPr>
        <w:tabs>
          <w:tab w:val="left" w:pos="312"/>
        </w:tabs>
      </w:pPr>
    </w:lvl>
  </w:abstractNum>
  <w:abstractNum w:abstractNumId="6">
    <w:nsid w:val="57BBA565"/>
    <w:multiLevelType w:val="singleLevel"/>
    <w:tmpl w:val="57BBA565"/>
    <w:lvl w:ilvl="0" w:tentative="0">
      <w:start w:val="1"/>
      <w:numFmt w:val="upperLetter"/>
      <w:suff w:val="space"/>
      <w:lvlText w:val="%1."/>
      <w:lvlJc w:val="left"/>
    </w:lvl>
  </w:abstractNum>
  <w:abstractNum w:abstractNumId="7">
    <w:nsid w:val="59491C7D"/>
    <w:multiLevelType w:val="singleLevel"/>
    <w:tmpl w:val="59491C7D"/>
    <w:lvl w:ilvl="0" w:tentative="0">
      <w:start w:val="1"/>
      <w:numFmt w:val="decimal"/>
      <w:lvlText w:val="%1."/>
      <w:lvlJc w:val="left"/>
      <w:pPr>
        <w:tabs>
          <w:tab w:val="left" w:pos="312"/>
        </w:tabs>
      </w:pPr>
    </w:lvl>
  </w:abstractNum>
  <w:abstractNum w:abstractNumId="8">
    <w:nsid w:val="71E7EB59"/>
    <w:multiLevelType w:val="singleLevel"/>
    <w:tmpl w:val="71E7EB59"/>
    <w:lvl w:ilvl="0" w:tentative="0">
      <w:start w:val="1"/>
      <w:numFmt w:val="decimal"/>
      <w:lvlText w:val="%1."/>
      <w:lvlJc w:val="left"/>
      <w:pPr>
        <w:tabs>
          <w:tab w:val="left" w:pos="312"/>
        </w:tabs>
      </w:pPr>
    </w:lvl>
  </w:abstractNum>
  <w:abstractNum w:abstractNumId="9">
    <w:nsid w:val="78C03D4B"/>
    <w:multiLevelType w:val="singleLevel"/>
    <w:tmpl w:val="78C03D4B"/>
    <w:lvl w:ilvl="0" w:tentative="0">
      <w:start w:val="1"/>
      <w:numFmt w:val="decimal"/>
      <w:lvlText w:val="%1."/>
      <w:lvlJc w:val="left"/>
      <w:pPr>
        <w:tabs>
          <w:tab w:val="left" w:pos="312"/>
        </w:tabs>
      </w:pPr>
    </w:lvl>
  </w:abstractNum>
  <w:abstractNum w:abstractNumId="10">
    <w:nsid w:val="7D1ACA93"/>
    <w:multiLevelType w:val="singleLevel"/>
    <w:tmpl w:val="7D1ACA93"/>
    <w:lvl w:ilvl="0" w:tentative="0">
      <w:start w:val="1"/>
      <w:numFmt w:val="decimal"/>
      <w:lvlText w:val="%1."/>
      <w:lvlJc w:val="left"/>
      <w:pPr>
        <w:tabs>
          <w:tab w:val="left" w:pos="312"/>
        </w:tabs>
      </w:pPr>
    </w:lvl>
  </w:abstractNum>
  <w:num w:numId="1">
    <w:abstractNumId w:val="4"/>
  </w:num>
  <w:num w:numId="2">
    <w:abstractNumId w:val="8"/>
  </w:num>
  <w:num w:numId="3">
    <w:abstractNumId w:val="9"/>
  </w:num>
  <w:num w:numId="4">
    <w:abstractNumId w:val="2"/>
  </w:num>
  <w:num w:numId="5">
    <w:abstractNumId w:val="6"/>
  </w:num>
  <w:num w:numId="6">
    <w:abstractNumId w:val="7"/>
  </w:num>
  <w:num w:numId="7">
    <w:abstractNumId w:val="3"/>
  </w:num>
  <w:num w:numId="8">
    <w:abstractNumId w:val="10"/>
  </w:num>
  <w:num w:numId="9">
    <w:abstractNumId w:val="5"/>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YzcwMzdlZjFjYWVhZGQ5N2RlNmYzYTA0YTQ1YmMifQ=="/>
  </w:docVars>
  <w:rsids>
    <w:rsidRoot w:val="00000000"/>
    <w:rsid w:val="04700649"/>
    <w:rsid w:val="0687687D"/>
    <w:rsid w:val="0BFD2B54"/>
    <w:rsid w:val="194957D4"/>
    <w:rsid w:val="2B1C66D9"/>
    <w:rsid w:val="2C373321"/>
    <w:rsid w:val="2C5D710F"/>
    <w:rsid w:val="2EFA5900"/>
    <w:rsid w:val="38D52224"/>
    <w:rsid w:val="46491580"/>
    <w:rsid w:val="5FC41755"/>
    <w:rsid w:val="75114232"/>
    <w:rsid w:val="7FBC7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1170</Words>
  <Characters>5055</Characters>
  <Lines>0</Lines>
  <Paragraphs>0</Paragraphs>
  <TotalTime>46</TotalTime>
  <ScaleCrop>false</ScaleCrop>
  <LinksUpToDate>false</LinksUpToDate>
  <CharactersWithSpaces>5893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shiyuan</dc:creator>
  <cp:lastModifiedBy>zhoumingzhu</cp:lastModifiedBy>
  <dcterms:modified xsi:type="dcterms:W3CDTF">2023-06-13T15:35:37Z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1D2F16B1120D4CD4A1E07BB3E3A8CADF_12</vt:lpwstr>
  </property>
</Properties>
</file>